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2" w:rsidRPr="00D50F81" w:rsidRDefault="00DD4D02" w:rsidP="00DD4D02">
      <w:pPr>
        <w:rPr>
          <w:rStyle w:val="hps"/>
          <w:b/>
          <w:sz w:val="24"/>
          <w:szCs w:val="24"/>
          <w:lang w:val="pt-PT"/>
        </w:rPr>
      </w:pPr>
      <w:r w:rsidRPr="00D50F81">
        <w:rPr>
          <w:rStyle w:val="hps"/>
          <w:b/>
          <w:sz w:val="24"/>
          <w:szCs w:val="24"/>
          <w:lang w:val="pt-PT"/>
        </w:rPr>
        <w:t xml:space="preserve">Agrupamento de Escolas Ruy </w:t>
      </w:r>
      <w:proofErr w:type="spellStart"/>
      <w:r w:rsidRPr="00D50F81">
        <w:rPr>
          <w:rStyle w:val="hps"/>
          <w:b/>
          <w:sz w:val="24"/>
          <w:szCs w:val="24"/>
          <w:lang w:val="pt-PT"/>
        </w:rPr>
        <w:t>Luis</w:t>
      </w:r>
      <w:proofErr w:type="spellEnd"/>
      <w:r w:rsidRPr="00D50F81">
        <w:rPr>
          <w:rStyle w:val="hps"/>
          <w:b/>
          <w:sz w:val="24"/>
          <w:szCs w:val="24"/>
          <w:lang w:val="pt-PT"/>
        </w:rPr>
        <w:t xml:space="preserve"> Gomes </w:t>
      </w:r>
    </w:p>
    <w:p w:rsidR="00DD4D02" w:rsidRPr="001C5DC5" w:rsidRDefault="00DD4D02" w:rsidP="00DD4D02">
      <w:pPr>
        <w:rPr>
          <w:b/>
          <w:sz w:val="24"/>
          <w:szCs w:val="24"/>
        </w:rPr>
      </w:pPr>
      <w:hyperlink r:id="rId5" w:history="1">
        <w:r w:rsidRPr="001C5DC5">
          <w:rPr>
            <w:rStyle w:val="Hyperlink"/>
            <w:b/>
            <w:sz w:val="24"/>
            <w:szCs w:val="24"/>
          </w:rPr>
          <w:t>http://www.ave.ruyluisgomes.org/</w:t>
        </w:r>
      </w:hyperlink>
    </w:p>
    <w:p w:rsidR="00DD4D02" w:rsidRPr="001C5DC5" w:rsidRDefault="00DD4D02" w:rsidP="00DD4D02">
      <w:pPr>
        <w:pStyle w:val="NormalWeb"/>
        <w:rPr>
          <w:rStyle w:val="hps"/>
          <w:rFonts w:asciiTheme="minorHAnsi" w:hAnsiTheme="minorHAnsi"/>
          <w:b/>
          <w:lang w:val="en"/>
        </w:rPr>
      </w:pPr>
      <w:r w:rsidRPr="001C5DC5">
        <w:rPr>
          <w:rStyle w:val="hps"/>
          <w:rFonts w:asciiTheme="minorHAnsi" w:hAnsiTheme="minorHAnsi"/>
          <w:b/>
          <w:lang w:val="en"/>
        </w:rPr>
        <w:t>The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Group of Schools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Teacher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Ruy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Luís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Gomes</w:t>
      </w:r>
      <w:r w:rsidRPr="001C5DC5">
        <w:rPr>
          <w:rFonts w:asciiTheme="minorHAnsi" w:hAnsiTheme="minorHAnsi"/>
          <w:b/>
          <w:lang w:val="en"/>
        </w:rPr>
        <w:t xml:space="preserve"> was established in </w:t>
      </w:r>
      <w:r w:rsidRPr="001C5DC5">
        <w:rPr>
          <w:rStyle w:val="hps"/>
          <w:rFonts w:asciiTheme="minorHAnsi" w:hAnsiTheme="minorHAnsi"/>
          <w:b/>
          <w:lang w:val="en"/>
        </w:rPr>
        <w:t>2007, includes a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Secondary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School with 3rd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cycle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Ruy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Luís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Gomes (EB2/3 and Secondary) and three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basic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primary schools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with kinderga</w:t>
      </w:r>
      <w:r>
        <w:rPr>
          <w:rStyle w:val="hps"/>
          <w:rFonts w:asciiTheme="minorHAnsi" w:hAnsiTheme="minorHAnsi"/>
          <w:b/>
          <w:lang w:val="en"/>
        </w:rPr>
        <w:t>r</w:t>
      </w:r>
      <w:r w:rsidRPr="001C5DC5">
        <w:rPr>
          <w:rStyle w:val="hps"/>
          <w:rFonts w:asciiTheme="minorHAnsi" w:hAnsiTheme="minorHAnsi"/>
          <w:b/>
          <w:lang w:val="en"/>
        </w:rPr>
        <w:t>de</w:t>
      </w:r>
      <w:r>
        <w:rPr>
          <w:rStyle w:val="hps"/>
          <w:rFonts w:asciiTheme="minorHAnsi" w:hAnsiTheme="minorHAnsi"/>
          <w:b/>
          <w:lang w:val="en"/>
        </w:rPr>
        <w:t>n</w:t>
      </w:r>
      <w:r w:rsidRPr="001C5DC5">
        <w:rPr>
          <w:rFonts w:asciiTheme="minorHAnsi" w:hAnsiTheme="minorHAnsi"/>
          <w:b/>
          <w:lang w:val="en"/>
        </w:rPr>
        <w:t xml:space="preserve">, the </w:t>
      </w:r>
      <w:r w:rsidRPr="001C5DC5">
        <w:rPr>
          <w:rStyle w:val="hps"/>
          <w:rFonts w:asciiTheme="minorHAnsi" w:hAnsiTheme="minorHAnsi"/>
          <w:b/>
          <w:lang w:val="en"/>
        </w:rPr>
        <w:t>EB1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/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JI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Laranjeiro</w:t>
      </w:r>
      <w:r w:rsidRPr="001C5DC5">
        <w:rPr>
          <w:rFonts w:asciiTheme="minorHAnsi" w:hAnsiTheme="minorHAnsi"/>
          <w:b/>
          <w:lang w:val="en"/>
        </w:rPr>
        <w:t xml:space="preserve"> 1, </w:t>
      </w:r>
      <w:r w:rsidRPr="001C5DC5">
        <w:rPr>
          <w:rStyle w:val="hps"/>
          <w:rFonts w:asciiTheme="minorHAnsi" w:hAnsiTheme="minorHAnsi"/>
          <w:b/>
          <w:lang w:val="en"/>
        </w:rPr>
        <w:t>the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EB1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/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JI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Laranjeiro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2 and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the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EB1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/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JI Alfeite</w:t>
      </w:r>
      <w:r w:rsidRPr="001C5DC5">
        <w:rPr>
          <w:rFonts w:asciiTheme="minorHAnsi" w:hAnsiTheme="minorHAnsi"/>
          <w:b/>
          <w:lang w:val="en"/>
        </w:rPr>
        <w:t xml:space="preserve">, </w:t>
      </w:r>
      <w:r w:rsidRPr="001C5DC5">
        <w:rPr>
          <w:rStyle w:val="hps"/>
          <w:rFonts w:asciiTheme="minorHAnsi" w:hAnsiTheme="minorHAnsi"/>
          <w:b/>
          <w:lang w:val="en"/>
        </w:rPr>
        <w:t>all situated in</w:t>
      </w:r>
      <w:r w:rsidRPr="001C5DC5">
        <w:rPr>
          <w:rFonts w:asciiTheme="minorHAnsi" w:hAnsiTheme="minorHAnsi"/>
          <w:b/>
          <w:lang w:val="en"/>
        </w:rPr>
        <w:t xml:space="preserve"> Laranjeiro, Almada City. </w:t>
      </w:r>
      <w:r w:rsidRPr="001C5DC5">
        <w:rPr>
          <w:rStyle w:val="hps"/>
          <w:rFonts w:asciiTheme="minorHAnsi" w:hAnsiTheme="minorHAnsi"/>
          <w:b/>
          <w:lang w:val="en"/>
        </w:rPr>
        <w:t>The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school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population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is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largely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coming from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migration</w:t>
      </w:r>
      <w:r w:rsidRPr="001C5DC5">
        <w:rPr>
          <w:rFonts w:asciiTheme="minorHAnsi" w:hAnsiTheme="minorHAnsi"/>
          <w:b/>
          <w:lang w:val="en"/>
        </w:rPr>
        <w:t xml:space="preserve"> movements </w:t>
      </w:r>
      <w:r w:rsidRPr="001C5DC5">
        <w:rPr>
          <w:rStyle w:val="hps"/>
          <w:rFonts w:asciiTheme="minorHAnsi" w:hAnsiTheme="minorHAnsi"/>
          <w:b/>
          <w:lang w:val="en"/>
        </w:rPr>
        <w:t>from other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parts of the country</w:t>
      </w:r>
      <w:r w:rsidRPr="001C5DC5">
        <w:rPr>
          <w:rFonts w:asciiTheme="minorHAnsi" w:hAnsiTheme="minorHAnsi"/>
          <w:b/>
          <w:lang w:val="en"/>
        </w:rPr>
        <w:t>, and from African Countries (mainly African Countries with Official Portuguese Language</w:t>
      </w:r>
      <w:r w:rsidRPr="001C5DC5">
        <w:rPr>
          <w:rStyle w:val="hps"/>
          <w:rFonts w:asciiTheme="minorHAnsi" w:hAnsiTheme="minorHAnsi"/>
          <w:b/>
          <w:lang w:val="en"/>
        </w:rPr>
        <w:t>)</w:t>
      </w:r>
      <w:r w:rsidRPr="001C5DC5">
        <w:rPr>
          <w:rFonts w:asciiTheme="minorHAnsi" w:hAnsiTheme="minorHAnsi"/>
          <w:b/>
          <w:lang w:val="en"/>
        </w:rPr>
        <w:t xml:space="preserve"> as well as from </w:t>
      </w:r>
      <w:r w:rsidRPr="001C5DC5">
        <w:rPr>
          <w:rStyle w:val="hps"/>
          <w:rFonts w:asciiTheme="minorHAnsi" w:hAnsiTheme="minorHAnsi"/>
          <w:b/>
          <w:lang w:val="en"/>
        </w:rPr>
        <w:t>other countries</w:t>
      </w:r>
      <w:r w:rsidRPr="001C5DC5">
        <w:rPr>
          <w:rFonts w:asciiTheme="minorHAnsi" w:hAnsiTheme="minorHAnsi"/>
          <w:b/>
          <w:lang w:val="en"/>
        </w:rPr>
        <w:t xml:space="preserve">. </w:t>
      </w:r>
      <w:r w:rsidRPr="001C5DC5">
        <w:rPr>
          <w:rStyle w:val="hps"/>
          <w:rFonts w:asciiTheme="minorHAnsi" w:hAnsiTheme="minorHAnsi"/>
          <w:b/>
          <w:lang w:val="en"/>
        </w:rPr>
        <w:t>In terms of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socio-economic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characterization</w:t>
      </w:r>
      <w:r w:rsidRPr="001C5DC5">
        <w:rPr>
          <w:rFonts w:asciiTheme="minorHAnsi" w:hAnsiTheme="minorHAnsi"/>
          <w:b/>
          <w:lang w:val="en"/>
        </w:rPr>
        <w:t xml:space="preserve">, along with </w:t>
      </w:r>
      <w:r w:rsidRPr="001C5DC5">
        <w:rPr>
          <w:rStyle w:val="hps"/>
          <w:rFonts w:asciiTheme="minorHAnsi" w:hAnsiTheme="minorHAnsi"/>
          <w:b/>
          <w:lang w:val="en"/>
        </w:rPr>
        <w:t>students mainly coming from traditional type of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families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from an average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socio-economic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level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and mid-low</w:t>
      </w:r>
      <w:r w:rsidRPr="001C5DC5">
        <w:rPr>
          <w:rFonts w:asciiTheme="minorHAnsi" w:hAnsiTheme="minorHAnsi"/>
          <w:b/>
          <w:lang w:val="en"/>
        </w:rPr>
        <w:t xml:space="preserve">, mainly living in </w:t>
      </w:r>
      <w:r w:rsidRPr="001C5DC5">
        <w:rPr>
          <w:rStyle w:val="hps"/>
          <w:rFonts w:asciiTheme="minorHAnsi" w:hAnsiTheme="minorHAnsi"/>
          <w:b/>
          <w:lang w:val="en"/>
        </w:rPr>
        <w:t>housing estates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inhabited by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families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from different ethnic backgrounds ethnic</w:t>
      </w:r>
      <w:r w:rsidRPr="001C5DC5">
        <w:rPr>
          <w:rFonts w:asciiTheme="minorHAnsi" w:hAnsiTheme="minorHAnsi"/>
          <w:b/>
          <w:lang w:val="en"/>
        </w:rPr>
        <w:t xml:space="preserve">, low </w:t>
      </w:r>
      <w:r w:rsidRPr="001C5DC5">
        <w:rPr>
          <w:rStyle w:val="hps"/>
          <w:rFonts w:asciiTheme="minorHAnsi" w:hAnsiTheme="minorHAnsi"/>
          <w:b/>
          <w:lang w:val="en"/>
        </w:rPr>
        <w:t>economic resources</w:t>
      </w:r>
      <w:r w:rsidRPr="001C5DC5">
        <w:rPr>
          <w:rFonts w:asciiTheme="minorHAnsi" w:hAnsiTheme="minorHAnsi"/>
          <w:b/>
          <w:lang w:val="en"/>
        </w:rPr>
        <w:t xml:space="preserve">, </w:t>
      </w:r>
      <w:r w:rsidRPr="001C5DC5">
        <w:rPr>
          <w:rStyle w:val="hps"/>
          <w:rFonts w:asciiTheme="minorHAnsi" w:hAnsiTheme="minorHAnsi"/>
          <w:b/>
          <w:lang w:val="en"/>
        </w:rPr>
        <w:t>low levels of education</w:t>
      </w:r>
      <w:r w:rsidRPr="001C5DC5">
        <w:rPr>
          <w:rFonts w:asciiTheme="minorHAnsi" w:hAnsiTheme="minorHAnsi"/>
          <w:b/>
          <w:lang w:val="en"/>
        </w:rPr>
        <w:t>, high levels of l</w:t>
      </w:r>
      <w:r w:rsidRPr="001C5DC5">
        <w:rPr>
          <w:rStyle w:val="hps"/>
          <w:rFonts w:asciiTheme="minorHAnsi" w:hAnsiTheme="minorHAnsi"/>
          <w:b/>
          <w:lang w:val="en"/>
        </w:rPr>
        <w:t>ong-term unemployment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and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/ or precarious work, low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parental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expectations and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insufficient or inadequate</w:t>
      </w:r>
      <w:r w:rsidRPr="001C5DC5">
        <w:rPr>
          <w:rFonts w:asciiTheme="minorHAnsi" w:hAnsiTheme="minorHAnsi"/>
          <w:b/>
          <w:lang w:val="en"/>
        </w:rPr>
        <w:t xml:space="preserve"> </w:t>
      </w:r>
      <w:r w:rsidRPr="001C5DC5">
        <w:rPr>
          <w:rStyle w:val="hps"/>
          <w:rFonts w:asciiTheme="minorHAnsi" w:hAnsiTheme="minorHAnsi"/>
          <w:b/>
          <w:lang w:val="en"/>
        </w:rPr>
        <w:t>supervision, which  may affecting</w:t>
      </w:r>
      <w:r w:rsidRPr="001C5DC5">
        <w:rPr>
          <w:rFonts w:asciiTheme="minorHAnsi" w:hAnsiTheme="minorHAnsi"/>
          <w:b/>
          <w:lang w:val="en"/>
        </w:rPr>
        <w:t xml:space="preserve"> the students achievement, </w:t>
      </w:r>
      <w:r w:rsidRPr="001C5DC5">
        <w:rPr>
          <w:rStyle w:val="hps"/>
          <w:rFonts w:asciiTheme="minorHAnsi" w:hAnsiTheme="minorHAnsi"/>
          <w:b/>
          <w:lang w:val="en"/>
        </w:rPr>
        <w:t>self-esteem</w:t>
      </w:r>
      <w:r w:rsidRPr="001C5DC5">
        <w:rPr>
          <w:rFonts w:asciiTheme="minorHAnsi" w:hAnsiTheme="minorHAnsi"/>
          <w:b/>
          <w:lang w:val="en"/>
        </w:rPr>
        <w:t xml:space="preserve"> and  interest in the </w:t>
      </w:r>
      <w:r w:rsidRPr="001C5DC5">
        <w:rPr>
          <w:rStyle w:val="hps"/>
          <w:rFonts w:asciiTheme="minorHAnsi" w:hAnsiTheme="minorHAnsi"/>
          <w:b/>
          <w:lang w:val="en"/>
        </w:rPr>
        <w:t>school.</w:t>
      </w:r>
    </w:p>
    <w:p w:rsidR="00ED74E3" w:rsidRDefault="00ED74E3">
      <w:bookmarkStart w:id="0" w:name="_GoBack"/>
      <w:bookmarkEnd w:id="0"/>
    </w:p>
    <w:sectPr w:rsidR="00ED74E3" w:rsidSect="000E5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2"/>
    <w:rsid w:val="000E58D7"/>
    <w:rsid w:val="00DD4D02"/>
    <w:rsid w:val="00E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68C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02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D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ps">
    <w:name w:val="hps"/>
    <w:basedOn w:val="DefaultParagraphFont"/>
    <w:rsid w:val="00DD4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02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D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ps">
    <w:name w:val="hps"/>
    <w:basedOn w:val="DefaultParagraphFont"/>
    <w:rsid w:val="00DD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ve.ruyluisgome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1000</Characters>
  <Application>Microsoft Macintosh Word</Application>
  <DocSecurity>0</DocSecurity>
  <Lines>1000</Lines>
  <Paragraphs>149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Mercieca</dc:creator>
  <cp:keywords/>
  <dc:description/>
  <cp:lastModifiedBy>Sarah Mercieca</cp:lastModifiedBy>
  <cp:revision>1</cp:revision>
  <dcterms:created xsi:type="dcterms:W3CDTF">2015-02-24T12:44:00Z</dcterms:created>
  <dcterms:modified xsi:type="dcterms:W3CDTF">2015-02-24T12:44:00Z</dcterms:modified>
</cp:coreProperties>
</file>