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1" w:rsidRDefault="000D64D1" w:rsidP="000D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B" w:rsidRPr="004F0C3B" w:rsidRDefault="000D64D1" w:rsidP="004F0C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4F0C3B">
        <w:rPr>
          <w:rFonts w:ascii="Arial" w:hAnsi="Arial" w:cs="Arial"/>
          <w:b/>
          <w:sz w:val="24"/>
          <w:szCs w:val="24"/>
        </w:rPr>
        <w:t>RESCUR Implem</w:t>
      </w:r>
      <w:r w:rsidR="004F0C3B" w:rsidRPr="004F0C3B">
        <w:rPr>
          <w:rFonts w:ascii="Arial" w:hAnsi="Arial" w:cs="Arial"/>
          <w:b/>
          <w:sz w:val="24"/>
          <w:szCs w:val="24"/>
        </w:rPr>
        <w:t>entation Index for the</w:t>
      </w:r>
      <w:r w:rsidRPr="004F0C3B">
        <w:rPr>
          <w:rFonts w:ascii="Arial" w:hAnsi="Arial" w:cs="Arial"/>
          <w:b/>
          <w:sz w:val="24"/>
          <w:szCs w:val="24"/>
        </w:rPr>
        <w:t xml:space="preserve"> Teacher</w:t>
      </w:r>
    </w:p>
    <w:p w:rsidR="00CD162B" w:rsidRDefault="00CD162B" w:rsidP="00CD1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80" w:type="dxa"/>
        <w:tblInd w:w="-432" w:type="dxa"/>
        <w:tblLook w:val="04A0"/>
      </w:tblPr>
      <w:tblGrid>
        <w:gridCol w:w="8190"/>
        <w:gridCol w:w="1890"/>
      </w:tblGrid>
      <w:tr w:rsidR="00CD162B" w:rsidTr="00FF374D">
        <w:tc>
          <w:tcPr>
            <w:tcW w:w="8190" w:type="dxa"/>
          </w:tcPr>
          <w:p w:rsidR="00CD162B" w:rsidRDefault="00CD162B" w:rsidP="00CD16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837F2">
              <w:rPr>
                <w:rFonts w:ascii="Arial" w:hAnsi="Arial" w:cs="Arial"/>
              </w:rPr>
              <w:t>Have you attended a training course on the use of this manual in the classroom?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CD162B" w:rsidRDefault="00FF374D" w:rsidP="00CD1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bookmarkStart w:id="0" w:name="_GoBack"/>
            <w:bookmarkEnd w:id="0"/>
            <w:r>
              <w:rPr>
                <w:rFonts w:ascii="Arial" w:hAnsi="Arial" w:cs="Arial"/>
              </w:rPr>
              <w:t>ve you read carefully the g</w:t>
            </w:r>
            <w:r w:rsidR="00CD162B" w:rsidRPr="00CD162B">
              <w:rPr>
                <w:rFonts w:ascii="Arial" w:hAnsi="Arial" w:cs="Arial"/>
              </w:rPr>
              <w:t>uidelines in the introductory part of the Manual?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 xml:space="preserve">Is enough time being dedicated to do the activities as suggested in the manual? 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adapting the level of the activity (basic/intermediate/advanced) to the needs of students in your classroom?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making use of the resources provided in the manual for the activities?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FF374D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following the SAFE approach in the implementation of the curriculum?</w:t>
            </w:r>
          </w:p>
          <w:p w:rsidR="00FF374D" w:rsidRPr="008837F2" w:rsidRDefault="00FF374D" w:rsidP="00FF37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837F2">
              <w:rPr>
                <w:rFonts w:ascii="Arial" w:hAnsi="Arial" w:cs="Arial"/>
              </w:rPr>
              <w:t>do program activities lead to the development of student skills</w:t>
            </w:r>
            <w:proofErr w:type="gramStart"/>
            <w:r w:rsidRPr="008837F2">
              <w:rPr>
                <w:rFonts w:ascii="Arial" w:hAnsi="Arial" w:cs="Arial"/>
              </w:rPr>
              <w:t xml:space="preserve">? </w:t>
            </w:r>
            <w:proofErr w:type="gramEnd"/>
            <w:r w:rsidRPr="008837F2">
              <w:rPr>
                <w:rFonts w:ascii="Arial" w:hAnsi="Arial" w:cs="Arial"/>
              </w:rPr>
              <w:t>(Sequence)</w:t>
            </w:r>
          </w:p>
          <w:p w:rsidR="00FF374D" w:rsidRPr="008837F2" w:rsidRDefault="00FF374D" w:rsidP="00FF37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837F2">
              <w:rPr>
                <w:rFonts w:ascii="Arial" w:hAnsi="Arial" w:cs="Arial"/>
              </w:rPr>
              <w:t xml:space="preserve">are you using active approaches to teach the skills </w:t>
            </w:r>
            <w:proofErr w:type="gramStart"/>
            <w:r w:rsidRPr="008837F2">
              <w:rPr>
                <w:rFonts w:ascii="Arial" w:hAnsi="Arial" w:cs="Arial"/>
              </w:rPr>
              <w:t xml:space="preserve">? </w:t>
            </w:r>
            <w:proofErr w:type="gramEnd"/>
            <w:r w:rsidRPr="008837F2">
              <w:rPr>
                <w:rFonts w:ascii="Arial" w:hAnsi="Arial" w:cs="Arial"/>
              </w:rPr>
              <w:t>(Active)</w:t>
            </w:r>
          </w:p>
          <w:p w:rsidR="00FF374D" w:rsidRPr="008837F2" w:rsidRDefault="00FF374D" w:rsidP="00FF37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837F2">
              <w:rPr>
                <w:rFonts w:ascii="Arial" w:hAnsi="Arial" w:cs="Arial"/>
              </w:rPr>
              <w:t>do you follow a scheduled, regular time throughout the school year (Focused)</w:t>
            </w:r>
          </w:p>
          <w:p w:rsidR="00CD162B" w:rsidRPr="00FF374D" w:rsidRDefault="00FF374D" w:rsidP="00FF37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837F2">
              <w:rPr>
                <w:rFonts w:ascii="Arial" w:hAnsi="Arial" w:cs="Arial"/>
              </w:rPr>
              <w:t>do you aim at teaching specific resilience skills rather than general positive development</w:t>
            </w:r>
            <w:proofErr w:type="gramStart"/>
            <w:r w:rsidRPr="008837F2">
              <w:rPr>
                <w:rFonts w:ascii="Arial" w:hAnsi="Arial" w:cs="Arial"/>
              </w:rPr>
              <w:t xml:space="preserve">? </w:t>
            </w:r>
            <w:proofErr w:type="gramEnd"/>
            <w:r w:rsidRPr="008837F2">
              <w:rPr>
                <w:rFonts w:ascii="Arial" w:hAnsi="Arial" w:cs="Arial"/>
              </w:rPr>
              <w:t>(Explicit),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adapting the curriculum to the students’ needs and interests, including developmentally appropriate and culturally responsive activities and resources?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implementing the curriculum faithfully as instructed in the manual?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keep regular record of students’ progress, strengths and difficulties in the skills they are learning?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regularly encourage students to reflect on and monitor their own learning?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4F0C3B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FF374D" w:rsidRPr="00FF374D">
              <w:rPr>
                <w:rFonts w:ascii="Arial" w:hAnsi="Arial" w:cs="Arial"/>
              </w:rPr>
              <w:t xml:space="preserve"> you complete the assessment checklists at the end of the unit?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4F0C3B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FF374D" w:rsidRPr="00FF374D">
              <w:rPr>
                <w:rFonts w:ascii="Arial" w:hAnsi="Arial" w:cs="Arial"/>
              </w:rPr>
              <w:t xml:space="preserve"> you ask the students to complete the self assessment checklists at the end of the unit?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provide students with opportunity to practice the skills being learnt in their daily classroom life and outside the classroom such as during play?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encourage students to use the resilience skills in challenging or demanding situations, such as learning difficulties, relationship problems, exam time and transitions?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regularly implementing the extended activities suggested in the curriculum?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regularly implementing the home activities?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keep parents informed about the activities taking place at school and how they can reinforce the activities through the Parents’ Manual?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Are you infusing the curriculum into the other curricular areas such as literacy, numeracy, science education and creativity?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seek to reinforce the resilience skills in your daily practice, such as pedagogy, use of resources, classroom management, and relationships with your students?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162B" w:rsidTr="00FF374D">
        <w:tc>
          <w:tcPr>
            <w:tcW w:w="8190" w:type="dxa"/>
          </w:tcPr>
          <w:p w:rsidR="00CD162B" w:rsidRPr="00FF374D" w:rsidRDefault="00FF374D" w:rsidP="00FF37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model positive resilience skills in your daily practice in the classroom?</w:t>
            </w:r>
          </w:p>
        </w:tc>
        <w:tc>
          <w:tcPr>
            <w:tcW w:w="1890" w:type="dxa"/>
          </w:tcPr>
          <w:p w:rsidR="00CD162B" w:rsidRDefault="00CD162B" w:rsidP="000D6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374D" w:rsidTr="00FF374D">
        <w:tc>
          <w:tcPr>
            <w:tcW w:w="8190" w:type="dxa"/>
          </w:tcPr>
          <w:p w:rsidR="00FF374D" w:rsidRPr="00FF374D" w:rsidRDefault="00FF374D" w:rsidP="003E1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374D">
              <w:rPr>
                <w:rFonts w:ascii="Arial" w:hAnsi="Arial" w:cs="Arial"/>
              </w:rPr>
              <w:t>Do you link the curriculum to the whole school activities in resilience building?</w:t>
            </w:r>
          </w:p>
        </w:tc>
        <w:tc>
          <w:tcPr>
            <w:tcW w:w="1890" w:type="dxa"/>
          </w:tcPr>
          <w:p w:rsidR="00FF374D" w:rsidRDefault="00FF374D" w:rsidP="003E1D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162B" w:rsidRDefault="00CD162B" w:rsidP="00FF3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4D1" w:rsidRPr="00BB4218" w:rsidRDefault="000D64D1" w:rsidP="000D6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4D1" w:rsidRDefault="000D64D1" w:rsidP="000D64D1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p w:rsidR="00330404" w:rsidRDefault="00330404"/>
    <w:sectPr w:rsidR="00330404" w:rsidSect="00FF374D">
      <w:headerReference w:type="default" r:id="rId8"/>
      <w:footerReference w:type="default" r:id="rId9"/>
      <w:pgSz w:w="11906" w:h="16838"/>
      <w:pgMar w:top="2268" w:right="1418" w:bottom="2552" w:left="1418" w:header="794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A8" w:rsidRDefault="000048A8" w:rsidP="0021316E">
      <w:pPr>
        <w:spacing w:after="0" w:line="240" w:lineRule="auto"/>
      </w:pPr>
      <w:r>
        <w:separator/>
      </w:r>
    </w:p>
  </w:endnote>
  <w:endnote w:type="continuationSeparator" w:id="0">
    <w:p w:rsidR="000048A8" w:rsidRDefault="000048A8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E" w:rsidRPr="00B01B14" w:rsidRDefault="0048469E">
    <w:pPr>
      <w:pStyle w:val="Footer"/>
      <w:rPr>
        <w:b/>
        <w:i/>
        <w:sz w:val="20"/>
        <w:szCs w:val="20"/>
      </w:rPr>
    </w:pPr>
    <w:r w:rsidRPr="0048469E">
      <w:rPr>
        <w:b/>
        <w:i/>
        <w:noProof/>
        <w:sz w:val="20"/>
        <w:szCs w:val="20"/>
        <w:highlight w:val="red"/>
        <w:lang w:val="en-US"/>
      </w:rPr>
      <w:pict>
        <v:shape id="Freeform 30" o:spid="_x0000_s4099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<v:stroke joinstyle="miter"/>
          <v:shadow color="#8c8682"/>
          <v:path arrowok="t" o:connecttype="custom" o:connectlocs="7907655,543560;0,510526" o:connectangles="0,0"/>
          <w10:wrap anchorx="page" anchory="page"/>
        </v:shape>
      </w:pict>
    </w:r>
    <w:r w:rsidRPr="0048469E">
      <w:rPr>
        <w:b/>
        <w:i/>
        <w:noProof/>
        <w:sz w:val="20"/>
        <w:szCs w:val="20"/>
        <w:highlight w:val="red"/>
        <w:lang w:val="en-US"/>
      </w:rPr>
      <w:pict>
        <v:shape id="_x0000_s4098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<v:stroke joinstyle="miter"/>
          <v:shadow color="#8c8682"/>
          <v:path arrowok="t" o:connecttype="custom" o:connectlocs="7907655,543560;0,510526" o:connectangles="0,0"/>
          <w10:wrap anchorx="margin" anchory="page"/>
        </v:shape>
      </w:pict>
    </w:r>
    <w:r w:rsidRPr="0048469E">
      <w:rPr>
        <w:b/>
        <w:i/>
        <w:noProof/>
        <w:sz w:val="20"/>
        <w:szCs w:val="20"/>
        <w:highlight w:val="red"/>
        <w:lang w:val="en-US"/>
      </w:rPr>
      <w:pict>
        <v:shape id="_x0000_s4097" style="position:absolute;margin-left:-1.55pt;margin-top:801pt;width:620.5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" path="m2448,389v,-249,,-249,,-249c1158,,339,128,,183,,389,,389,,389r2448,xe" fillcolor="#00b0f0" stroked="f">
          <v:path arrowok="t" o:connecttype="custom" o:connectlocs="7880985,866775;7880985,311950;0,407763;0,866775;7880985,866775" o:connectangles="0,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A8" w:rsidRDefault="000048A8" w:rsidP="0021316E">
      <w:pPr>
        <w:spacing w:after="0" w:line="240" w:lineRule="auto"/>
      </w:pPr>
      <w:r>
        <w:separator/>
      </w:r>
    </w:p>
  </w:footnote>
  <w:footnote w:type="continuationSeparator" w:id="0">
    <w:p w:rsidR="000048A8" w:rsidRDefault="000048A8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6E" w:rsidRDefault="00624334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5077460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16E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358140</wp:posOffset>
          </wp:positionH>
          <wp:positionV relativeFrom="paragraph">
            <wp:posOffset>-131445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8469E" w:rsidRPr="0048469E">
      <w:rPr>
        <w:noProof/>
        <w:highlight w:val="red"/>
        <w:lang w:val="en-US"/>
      </w:rPr>
      <w:pict>
        <v:shape id="Freeform 5" o:spid="_x0000_s4100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<v:path arrowok="t" o:connecttype="custom" o:connectlocs="7880985,866775;7880985,311950;0,407763;0,866775;7880985,866775" o:connectangles="0,0,0,0,0"/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956"/>
    <w:multiLevelType w:val="hybridMultilevel"/>
    <w:tmpl w:val="A754D8A8"/>
    <w:lvl w:ilvl="0" w:tplc="1E368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316E"/>
    <w:rsid w:val="000048A8"/>
    <w:rsid w:val="000D64D1"/>
    <w:rsid w:val="0014330A"/>
    <w:rsid w:val="001C1187"/>
    <w:rsid w:val="0021316E"/>
    <w:rsid w:val="00330404"/>
    <w:rsid w:val="003D3597"/>
    <w:rsid w:val="0048469E"/>
    <w:rsid w:val="00490A68"/>
    <w:rsid w:val="004F0C3B"/>
    <w:rsid w:val="005B3EC9"/>
    <w:rsid w:val="00624334"/>
    <w:rsid w:val="00694C7E"/>
    <w:rsid w:val="00726F46"/>
    <w:rsid w:val="008837F2"/>
    <w:rsid w:val="008D48B4"/>
    <w:rsid w:val="0096695C"/>
    <w:rsid w:val="00B01B14"/>
    <w:rsid w:val="00CA23FA"/>
    <w:rsid w:val="00CD162B"/>
    <w:rsid w:val="00CD74F8"/>
    <w:rsid w:val="00D11DD8"/>
    <w:rsid w:val="00F03060"/>
    <w:rsid w:val="00F63CD5"/>
    <w:rsid w:val="00F733E5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6E"/>
  </w:style>
  <w:style w:type="paragraph" w:styleId="Footer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6E"/>
  </w:style>
  <w:style w:type="paragraph" w:styleId="ListParagraph">
    <w:name w:val="List Paragraph"/>
    <w:basedOn w:val="Normal"/>
    <w:uiPriority w:val="34"/>
    <w:qFormat/>
    <w:rsid w:val="00726F46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D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6E"/>
  </w:style>
  <w:style w:type="paragraph" w:styleId="Footer">
    <w:name w:val="footer"/>
    <w:basedOn w:val="Normal"/>
    <w:link w:val="Footer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6E"/>
  </w:style>
  <w:style w:type="paragraph" w:styleId="ListParagraph">
    <w:name w:val="List Paragraph"/>
    <w:basedOn w:val="Normal"/>
    <w:uiPriority w:val="34"/>
    <w:qFormat/>
    <w:rsid w:val="00726F46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D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4FCD-4BD2-4B89-BE73-75355553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IsaJertfelt</dc:creator>
  <cp:lastModifiedBy>Katya</cp:lastModifiedBy>
  <cp:revision>2</cp:revision>
  <dcterms:created xsi:type="dcterms:W3CDTF">2014-08-14T12:15:00Z</dcterms:created>
  <dcterms:modified xsi:type="dcterms:W3CDTF">2014-08-14T12:15:00Z</dcterms:modified>
</cp:coreProperties>
</file>